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november/19:30/Besluitenlijst-raad-18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4-november/19:30/Besluitenlijst-raad-14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7-november/16:00/Besluitenlijst-raad-7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26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4-november/19:30/Vaststelling-besluitenlijst-van-de-openbare-raadsvergadering-van-2024/Besluitenlijst-raad-26-september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385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