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6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t/m april 2021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Commissie Fysiek Domein 27 januari 2021
              <text:span text:style-name="T2"/>
            </text:p>
            <text:p text:style-name="P3"/>
          </table:table-cell>
          <table:table-cell table:style-name="Table3.A2" office:value-type="string">
            <text:p text:style-name="P4">29-01-2021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165,70 KB</text:p>
          </table:table-cell>
          <table:table-cell table:style-name="Table3.A2" office:value-type="string">
            <text:p text:style-name="P22">
              <text:a xlink:type="simple" xlink:href="https://ris.gemeenteraadhuizen.nl//documenten/Notulen/20210127-Gemeente-Huizen-Commissie-F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commissie ABM 28 januari 2021
              <text:span text:style-name="T2"/>
            </text:p>
            <text:p text:style-name="P3"/>
          </table:table-cell>
          <table:table-cell table:style-name="Table3.A2" office:value-type="string">
            <text:p text:style-name="P4">28-01-2021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173,73 KB</text:p>
          </table:table-cell>
          <table:table-cell table:style-name="Table3.A2" office:value-type="string">
            <text:p text:style-name="P22">
              <text:a xlink:type="simple" xlink:href="https://ris.gemeenteraadhuizen.nl//documenten/Notulen/Notulen-Commissie-ABM-28-januari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6" meta:character-count="267" meta:non-whitespace-character-count="2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567461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567461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