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333333333333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Huizen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09:24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 t/m april 2021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