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333333333333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Huizen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15:01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Notulen t/m april 2021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8833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