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Fysiek Domein 30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68,95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30-nov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193" meta:non-whitespace-character-count="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