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Sociaal Domein 29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Sociaal-Domein/2022/29-november/20:00/Resume-Sociaal-Domein-29-november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