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Commissie Sociaal Domein 29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Sociaal-Domein/2022/29-november/20:00/Resume-Sociaal-Domein-29-november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